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342009" w:rsidTr="00A6037D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2009" w:rsidRDefault="00342009" w:rsidP="00A6037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009" w:rsidRDefault="00342009" w:rsidP="00A6037D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009" w:rsidRDefault="00342009" w:rsidP="00A6037D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009" w:rsidRDefault="00342009" w:rsidP="00A6037D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009" w:rsidRDefault="00342009" w:rsidP="00A6037D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009" w:rsidRDefault="00342009" w:rsidP="00A6037D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009" w:rsidRDefault="00342009" w:rsidP="00A6037D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009" w:rsidRDefault="00342009" w:rsidP="00A6037D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009" w:rsidRDefault="00342009" w:rsidP="00A6037D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2009" w:rsidRDefault="00342009" w:rsidP="00A6037D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2009" w:rsidRDefault="00342009" w:rsidP="00A6037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42009" w:rsidRDefault="00342009" w:rsidP="00A6037D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342009" w:rsidRDefault="00342009" w:rsidP="00A6037D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342009" w:rsidRDefault="00342009" w:rsidP="00A6037D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42009" w:rsidRDefault="00342009" w:rsidP="00A6037D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2009" w:rsidRDefault="00342009" w:rsidP="00A6037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36"/>
                <w:szCs w:val="24"/>
              </w:rPr>
              <w:t>R25</w:t>
            </w:r>
          </w:p>
        </w:tc>
      </w:tr>
    </w:tbl>
    <w:p w:rsidR="00342009" w:rsidRDefault="00342009" w:rsidP="00342009">
      <w:pPr>
        <w:spacing w:after="0"/>
        <w:rPr>
          <w:rFonts w:ascii="Times New Roman" w:hAnsi="Times New Roman"/>
          <w:b/>
          <w:sz w:val="6"/>
        </w:rPr>
      </w:pPr>
    </w:p>
    <w:p w:rsidR="00342009" w:rsidRDefault="00342009" w:rsidP="00342009">
      <w:pPr>
        <w:spacing w:after="0"/>
        <w:rPr>
          <w:rFonts w:ascii="Times New Roman" w:hAnsi="Times New Roman"/>
          <w:b/>
        </w:rPr>
      </w:pPr>
    </w:p>
    <w:p w:rsidR="00342009" w:rsidRDefault="00342009" w:rsidP="00342009">
      <w:pPr>
        <w:spacing w:after="0"/>
        <w:rPr>
          <w:rFonts w:ascii="Times New Roman" w:hAnsi="Times New Roman"/>
          <w:b/>
        </w:rPr>
      </w:pPr>
    </w:p>
    <w:p w:rsidR="00342009" w:rsidRDefault="00342009" w:rsidP="00342009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 xml:space="preserve">Course Code: </w:t>
      </w:r>
      <w:r w:rsidRPr="001B3A38">
        <w:rPr>
          <w:rFonts w:ascii="Times New Roman" w:hAnsi="Times New Roman" w:cs="Times New Roman"/>
          <w:b/>
          <w:sz w:val="24"/>
          <w:szCs w:val="26"/>
        </w:rPr>
        <w:t>A7BS08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342009" w:rsidRDefault="00342009" w:rsidP="00342009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342009" w:rsidRDefault="00342009" w:rsidP="00342009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342009" w:rsidRDefault="00342009" w:rsidP="00342009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/>
          <w:sz w:val="24"/>
          <w:szCs w:val="24"/>
        </w:rPr>
        <w:t>B.Tech</w:t>
      </w:r>
      <w:proofErr w:type="spellEnd"/>
      <w:r>
        <w:rPr>
          <w:rFonts w:ascii="Times New Roman" w:hAnsi="Times New Roman"/>
          <w:sz w:val="24"/>
          <w:szCs w:val="24"/>
        </w:rPr>
        <w:t xml:space="preserve"> I Semester </w:t>
      </w:r>
      <w:r w:rsidR="00944FF4">
        <w:rPr>
          <w:rFonts w:ascii="Times New Roman" w:hAnsi="Times New Roman"/>
          <w:sz w:val="24"/>
          <w:szCs w:val="24"/>
        </w:rPr>
        <w:t>Regular</w:t>
      </w:r>
      <w:r>
        <w:rPr>
          <w:rFonts w:ascii="Times New Roman" w:hAnsi="Times New Roman"/>
          <w:sz w:val="24"/>
          <w:szCs w:val="24"/>
        </w:rPr>
        <w:t xml:space="preserve"> Examinations December-2025/January-2026</w:t>
      </w:r>
    </w:p>
    <w:p w:rsidR="00342009" w:rsidRDefault="00342009" w:rsidP="0034200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342009">
        <w:rPr>
          <w:rFonts w:ascii="Times New Roman" w:hAnsi="Times New Roman"/>
          <w:b/>
          <w:sz w:val="24"/>
          <w:szCs w:val="24"/>
        </w:rPr>
        <w:t>ADVANCED ENGINEERING PHYSICS</w:t>
      </w:r>
    </w:p>
    <w:p w:rsidR="00342009" w:rsidRDefault="00342009" w:rsidP="0034200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342009"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>Common t</w:t>
      </w:r>
      <w:r w:rsidRPr="00342009">
        <w:rPr>
          <w:rFonts w:ascii="Times New Roman" w:hAnsi="Times New Roman"/>
          <w:b/>
          <w:sz w:val="24"/>
          <w:szCs w:val="24"/>
        </w:rPr>
        <w:t>o CSM, CSD, EEE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342009">
        <w:rPr>
          <w:rFonts w:ascii="Times New Roman" w:hAnsi="Times New Roman"/>
          <w:b/>
          <w:sz w:val="24"/>
          <w:szCs w:val="24"/>
        </w:rPr>
        <w:t>&amp;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342009">
        <w:rPr>
          <w:rFonts w:ascii="Times New Roman" w:hAnsi="Times New Roman"/>
          <w:b/>
          <w:sz w:val="24"/>
          <w:szCs w:val="24"/>
        </w:rPr>
        <w:t>ECE)</w:t>
      </w:r>
    </w:p>
    <w:p w:rsidR="00772461" w:rsidRDefault="00772461" w:rsidP="00772461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Time: 3 Hours.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Max. Marks: 60</w:t>
      </w:r>
    </w:p>
    <w:p w:rsidR="00772461" w:rsidRDefault="00772461" w:rsidP="00772461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772461" w:rsidRDefault="00772461" w:rsidP="00772461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772461" w:rsidRDefault="00772461" w:rsidP="00772461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-A is Compulsory which carries 10 marks. Answer all Questions in part A.</w:t>
      </w:r>
    </w:p>
    <w:p w:rsidR="00772461" w:rsidRDefault="00772461" w:rsidP="00772461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720A77" w:rsidRPr="00772461" w:rsidRDefault="00720A77" w:rsidP="009D06C3">
      <w:pPr>
        <w:spacing w:after="0"/>
        <w:rPr>
          <w:rFonts w:ascii="Bookman Old Style" w:hAnsi="Bookman Old Style"/>
          <w:b/>
          <w:sz w:val="2"/>
          <w:szCs w:val="24"/>
        </w:rPr>
      </w:pPr>
    </w:p>
    <w:p w:rsidR="009D06C3" w:rsidRPr="00A82D1B" w:rsidRDefault="00C76FFB" w:rsidP="009D06C3">
      <w:pPr>
        <w:spacing w:after="0" w:line="240" w:lineRule="auto"/>
        <w:contextualSpacing/>
        <w:rPr>
          <w:rFonts w:ascii="Bookman Old Style" w:hAnsi="Bookman Old Style"/>
          <w:b/>
          <w:sz w:val="24"/>
          <w:szCs w:val="24"/>
        </w:rPr>
      </w:pPr>
      <w:r w:rsidRPr="00A82D1B">
        <w:rPr>
          <w:rFonts w:ascii="Bookman Old Style" w:eastAsia="Calibri" w:hAnsi="Bookman Old Style"/>
          <w:b/>
          <w:sz w:val="24"/>
          <w:szCs w:val="24"/>
        </w:rPr>
        <w:tab/>
      </w:r>
      <w:r w:rsidRPr="00A82D1B">
        <w:rPr>
          <w:rFonts w:ascii="Bookman Old Style" w:eastAsia="Calibri" w:hAnsi="Bookman Old Style"/>
          <w:b/>
          <w:sz w:val="24"/>
          <w:szCs w:val="24"/>
        </w:rPr>
        <w:tab/>
      </w:r>
      <w:r w:rsidRPr="00A82D1B">
        <w:rPr>
          <w:rFonts w:ascii="Bookman Old Style" w:eastAsia="Calibri" w:hAnsi="Bookman Old Style"/>
          <w:b/>
          <w:sz w:val="24"/>
          <w:szCs w:val="24"/>
        </w:rPr>
        <w:tab/>
      </w:r>
      <w:r w:rsidRPr="00A82D1B">
        <w:rPr>
          <w:rFonts w:ascii="Bookman Old Style" w:eastAsia="Calibri" w:hAnsi="Bookman Old Style"/>
          <w:b/>
          <w:sz w:val="24"/>
          <w:szCs w:val="24"/>
        </w:rPr>
        <w:tab/>
      </w:r>
      <w:r w:rsidRPr="00A82D1B">
        <w:rPr>
          <w:rFonts w:ascii="Bookman Old Style" w:eastAsia="Calibri" w:hAnsi="Bookman Old Style"/>
          <w:b/>
          <w:sz w:val="24"/>
          <w:szCs w:val="24"/>
        </w:rPr>
        <w:tab/>
      </w:r>
      <w:r w:rsidRPr="00A82D1B">
        <w:rPr>
          <w:rFonts w:ascii="Bookman Old Style" w:eastAsia="Calibri" w:hAnsi="Bookman Old Style"/>
          <w:b/>
          <w:sz w:val="24"/>
          <w:szCs w:val="24"/>
        </w:rPr>
        <w:tab/>
        <w:t xml:space="preserve">PART- A </w:t>
      </w:r>
      <w:r w:rsidRPr="00A82D1B">
        <w:rPr>
          <w:rFonts w:ascii="Bookman Old Style" w:eastAsia="Calibri" w:hAnsi="Bookman Old Style"/>
          <w:b/>
          <w:sz w:val="24"/>
          <w:szCs w:val="24"/>
        </w:rPr>
        <w:tab/>
      </w:r>
      <w:r w:rsidRPr="00A82D1B">
        <w:rPr>
          <w:rFonts w:ascii="Bookman Old Style" w:eastAsia="Calibri" w:hAnsi="Bookman Old Style"/>
          <w:b/>
          <w:sz w:val="24"/>
          <w:szCs w:val="24"/>
        </w:rPr>
        <w:tab/>
      </w:r>
      <w:r w:rsidR="00720A77" w:rsidRPr="00A82D1B">
        <w:rPr>
          <w:rFonts w:ascii="Bookman Old Style" w:eastAsia="Calibri" w:hAnsi="Bookman Old Style"/>
          <w:b/>
          <w:sz w:val="24"/>
          <w:szCs w:val="24"/>
        </w:rPr>
        <w:tab/>
      </w:r>
      <w:r w:rsidR="00F81366" w:rsidRPr="00A82D1B">
        <w:rPr>
          <w:rFonts w:ascii="Bookman Old Style" w:eastAsia="Calibri" w:hAnsi="Bookman Old Style"/>
          <w:b/>
          <w:sz w:val="24"/>
          <w:szCs w:val="24"/>
        </w:rPr>
        <w:t>5</w:t>
      </w:r>
      <w:r w:rsidRPr="00A82D1B">
        <w:rPr>
          <w:rFonts w:ascii="Bookman Old Style" w:eastAsia="Calibri" w:hAnsi="Bookman Old Style"/>
          <w:b/>
          <w:sz w:val="24"/>
          <w:szCs w:val="24"/>
        </w:rPr>
        <w:t xml:space="preserve"> x </w:t>
      </w:r>
      <w:r w:rsidR="00F81366" w:rsidRPr="00A82D1B">
        <w:rPr>
          <w:rFonts w:ascii="Bookman Old Style" w:eastAsia="Calibri" w:hAnsi="Bookman Old Style"/>
          <w:b/>
          <w:sz w:val="24"/>
          <w:szCs w:val="24"/>
        </w:rPr>
        <w:t>2</w:t>
      </w:r>
      <w:r w:rsidRPr="00A82D1B">
        <w:rPr>
          <w:rFonts w:ascii="Bookman Old Style" w:eastAsia="Calibri" w:hAnsi="Bookman Old Style"/>
          <w:b/>
          <w:sz w:val="24"/>
          <w:szCs w:val="24"/>
        </w:rPr>
        <w:t>M = 1</w:t>
      </w:r>
      <w:r w:rsidR="009D06C3" w:rsidRPr="00A82D1B">
        <w:rPr>
          <w:rFonts w:ascii="Bookman Old Style" w:eastAsia="Calibri" w:hAnsi="Bookman Old Style"/>
          <w:b/>
          <w:sz w:val="24"/>
          <w:szCs w:val="24"/>
        </w:rPr>
        <w:t>0Marks</w:t>
      </w:r>
    </w:p>
    <w:p w:rsidR="00D03572" w:rsidRPr="00772461" w:rsidRDefault="00D03572" w:rsidP="009D06C3">
      <w:pPr>
        <w:spacing w:after="0" w:line="240" w:lineRule="auto"/>
        <w:rPr>
          <w:rFonts w:ascii="Bookman Old Style" w:hAnsi="Bookman Old Style"/>
          <w:b/>
          <w:sz w:val="8"/>
          <w:szCs w:val="24"/>
        </w:rPr>
      </w:pPr>
      <w:r w:rsidRPr="00A82D1B">
        <w:rPr>
          <w:rFonts w:ascii="Bookman Old Style" w:hAnsi="Bookman Old Style"/>
          <w:sz w:val="24"/>
          <w:szCs w:val="24"/>
        </w:rPr>
        <w:tab/>
      </w:r>
    </w:p>
    <w:tbl>
      <w:tblPr>
        <w:tblW w:w="1013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229"/>
        <w:gridCol w:w="612"/>
        <w:gridCol w:w="810"/>
        <w:gridCol w:w="630"/>
      </w:tblGrid>
      <w:tr w:rsidR="00A446D9" w:rsidRPr="00A82D1B" w:rsidTr="00A82D1B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A82D1B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82D1B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7668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A82D1B" w:rsidRDefault="00A446D9" w:rsidP="00396857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612" w:type="dxa"/>
            <w:vAlign w:val="center"/>
          </w:tcPr>
          <w:p w:rsidR="00A446D9" w:rsidRPr="006750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</w:pPr>
            <w:r w:rsidRPr="00675057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446D9" w:rsidRPr="006750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</w:pPr>
            <w:r w:rsidRPr="00675057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CO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6750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</w:pPr>
            <w:r w:rsidRPr="00675057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BL</w:t>
            </w:r>
          </w:p>
        </w:tc>
      </w:tr>
      <w:tr w:rsidR="00A446D9" w:rsidRPr="00A82D1B" w:rsidTr="00772461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A82D1B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A82D1B" w:rsidRDefault="00A446D9" w:rsidP="008E5D7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82D1B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A446D9" w:rsidRPr="00A82D1B" w:rsidRDefault="006777D6" w:rsidP="00A446D9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82D1B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the terms i) Basis ii) Space lattice iii) Unit cell</w:t>
            </w:r>
          </w:p>
        </w:tc>
        <w:tc>
          <w:tcPr>
            <w:tcW w:w="612" w:type="dxa"/>
            <w:vAlign w:val="center"/>
          </w:tcPr>
          <w:p w:rsidR="00A446D9" w:rsidRPr="00A82D1B" w:rsidRDefault="00A4727A" w:rsidP="0077246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82D1B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A446D9" w:rsidRPr="00A82D1B" w:rsidRDefault="00772461" w:rsidP="0077246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A82D1B" w:rsidRDefault="00772461" w:rsidP="0077246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</w:tr>
      <w:tr w:rsidR="00174A20" w:rsidRPr="00A82D1B" w:rsidTr="00772461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74A20" w:rsidRPr="00A82D1B" w:rsidRDefault="00174A20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74A20" w:rsidRPr="00A82D1B" w:rsidRDefault="00174A20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82D1B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174A20" w:rsidRPr="00A82D1B" w:rsidRDefault="00174A20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82D1B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Heisenberg uncertainty principle.</w:t>
            </w:r>
          </w:p>
        </w:tc>
        <w:tc>
          <w:tcPr>
            <w:tcW w:w="612" w:type="dxa"/>
            <w:vAlign w:val="center"/>
          </w:tcPr>
          <w:p w:rsidR="00174A20" w:rsidRPr="00A82D1B" w:rsidRDefault="00174A20" w:rsidP="00772461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82D1B">
              <w:rPr>
                <w:rFonts w:ascii="Bookman Old Style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174A20" w:rsidRPr="00A82D1B" w:rsidRDefault="00772461" w:rsidP="0077246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174A20" w:rsidRPr="00A82D1B" w:rsidRDefault="00772461" w:rsidP="0077246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</w:tr>
      <w:tr w:rsidR="00174A20" w:rsidRPr="00A82D1B" w:rsidTr="00772461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74A20" w:rsidRPr="00A82D1B" w:rsidRDefault="00174A20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74A20" w:rsidRPr="00A82D1B" w:rsidRDefault="00174A20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82D1B">
              <w:rPr>
                <w:rFonts w:ascii="Bookman Old Style" w:eastAsia="Calibri" w:hAnsi="Bookman Old Style" w:cs="Times New Roman"/>
                <w:sz w:val="24"/>
                <w:szCs w:val="24"/>
              </w:rPr>
              <w:t>c)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174A20" w:rsidRPr="00A82D1B" w:rsidRDefault="00174A20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82D1B">
              <w:rPr>
                <w:rStyle w:val="citation-426"/>
                <w:rFonts w:ascii="Bookman Old Style" w:hAnsi="Bookman Old Style" w:cs="Times New Roman"/>
                <w:sz w:val="24"/>
                <w:szCs w:val="24"/>
              </w:rPr>
              <w:t xml:space="preserve">Mention one key </w:t>
            </w:r>
            <w:r w:rsidRPr="00A82D1B">
              <w:rPr>
                <w:rStyle w:val="citation-426"/>
                <w:rFonts w:ascii="Bookman Old Style" w:hAnsi="Bookman Old Style" w:cs="Times New Roman"/>
                <w:bCs/>
                <w:sz w:val="24"/>
                <w:szCs w:val="24"/>
              </w:rPr>
              <w:t>advantage</w:t>
            </w:r>
            <w:r w:rsidRPr="00A82D1B">
              <w:rPr>
                <w:rStyle w:val="citation-426"/>
                <w:rFonts w:ascii="Bookman Old Style" w:hAnsi="Bookman Old Style" w:cs="Times New Roman"/>
                <w:sz w:val="24"/>
                <w:szCs w:val="24"/>
              </w:rPr>
              <w:t xml:space="preserve"> of quantum computing over classical computation</w:t>
            </w:r>
            <w:r w:rsidRPr="00A82D1B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612" w:type="dxa"/>
            <w:vAlign w:val="center"/>
          </w:tcPr>
          <w:p w:rsidR="00174A20" w:rsidRPr="00A82D1B" w:rsidRDefault="00174A20" w:rsidP="00772461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82D1B">
              <w:rPr>
                <w:rFonts w:ascii="Bookman Old Style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174A20" w:rsidRPr="00A82D1B" w:rsidRDefault="00772461" w:rsidP="0077246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174A20" w:rsidRPr="00A82D1B" w:rsidRDefault="00772461" w:rsidP="0077246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</w:tr>
      <w:tr w:rsidR="00174A20" w:rsidRPr="00A82D1B" w:rsidTr="00772461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74A20" w:rsidRPr="00A82D1B" w:rsidRDefault="00174A20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74A20" w:rsidRPr="00A82D1B" w:rsidRDefault="00174A20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82D1B">
              <w:rPr>
                <w:rFonts w:ascii="Bookman Old Style" w:eastAsia="Calibri" w:hAnsi="Bookman Old Style" w:cs="Times New Roman"/>
                <w:sz w:val="24"/>
                <w:szCs w:val="24"/>
              </w:rPr>
              <w:t>d)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174A20" w:rsidRPr="00A82D1B" w:rsidRDefault="00174A20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82D1B">
              <w:rPr>
                <w:rStyle w:val="citation-424"/>
                <w:rFonts w:ascii="Bookman Old Style" w:hAnsi="Bookman Old Style" w:cs="Times New Roman"/>
                <w:sz w:val="24"/>
                <w:szCs w:val="24"/>
              </w:rPr>
              <w:t xml:space="preserve">Define </w:t>
            </w:r>
            <w:r w:rsidRPr="00A82D1B">
              <w:rPr>
                <w:rStyle w:val="citation-424"/>
                <w:rFonts w:ascii="Bookman Old Style" w:hAnsi="Bookman Old Style" w:cs="Times New Roman"/>
                <w:bCs/>
                <w:sz w:val="24"/>
                <w:szCs w:val="24"/>
              </w:rPr>
              <w:t>magnetic hysteresis.</w:t>
            </w:r>
          </w:p>
        </w:tc>
        <w:tc>
          <w:tcPr>
            <w:tcW w:w="612" w:type="dxa"/>
            <w:vAlign w:val="center"/>
          </w:tcPr>
          <w:p w:rsidR="00174A20" w:rsidRPr="00A82D1B" w:rsidRDefault="00174A20" w:rsidP="00772461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82D1B">
              <w:rPr>
                <w:rFonts w:ascii="Bookman Old Style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174A20" w:rsidRPr="00A82D1B" w:rsidRDefault="00772461" w:rsidP="0077246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174A20" w:rsidRPr="00A82D1B" w:rsidRDefault="00772461" w:rsidP="0077246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</w:tr>
      <w:tr w:rsidR="00174A20" w:rsidRPr="00A82D1B" w:rsidTr="00772461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74A20" w:rsidRPr="00A82D1B" w:rsidRDefault="00174A20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74A20" w:rsidRPr="00A82D1B" w:rsidRDefault="00174A20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82D1B">
              <w:rPr>
                <w:rFonts w:ascii="Bookman Old Style" w:eastAsia="Calibri" w:hAnsi="Bookman Old Style" w:cs="Times New Roman"/>
                <w:sz w:val="24"/>
                <w:szCs w:val="24"/>
              </w:rPr>
              <w:t>e)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174A20" w:rsidRPr="00A82D1B" w:rsidRDefault="00174A20" w:rsidP="00A4727A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82D1B">
              <w:rPr>
                <w:rStyle w:val="citation-413"/>
                <w:rFonts w:ascii="Bookman Old Style" w:hAnsi="Bookman Old Style" w:cs="Times New Roman"/>
                <w:sz w:val="24"/>
                <w:szCs w:val="24"/>
              </w:rPr>
              <w:t xml:space="preserve">State the condition for </w:t>
            </w:r>
            <w:r w:rsidRPr="00A82D1B">
              <w:rPr>
                <w:rStyle w:val="citation-413"/>
                <w:rFonts w:ascii="Bookman Old Style" w:hAnsi="Bookman Old Style" w:cs="Times New Roman"/>
                <w:bCs/>
                <w:sz w:val="24"/>
                <w:szCs w:val="24"/>
              </w:rPr>
              <w:t>Total Internal Reflection</w:t>
            </w:r>
            <w:r w:rsidRPr="00A82D1B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612" w:type="dxa"/>
            <w:vAlign w:val="center"/>
          </w:tcPr>
          <w:p w:rsidR="00174A20" w:rsidRPr="00A82D1B" w:rsidRDefault="00174A20" w:rsidP="00772461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82D1B">
              <w:rPr>
                <w:rFonts w:ascii="Bookman Old Style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174A20" w:rsidRPr="00A82D1B" w:rsidRDefault="00772461" w:rsidP="0077246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174A20" w:rsidRPr="00A82D1B" w:rsidRDefault="00772461" w:rsidP="0077246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</w:tr>
    </w:tbl>
    <w:p w:rsidR="00D03572" w:rsidRPr="00772461" w:rsidRDefault="00D03572" w:rsidP="00D03572">
      <w:pPr>
        <w:spacing w:after="0" w:line="240" w:lineRule="auto"/>
        <w:ind w:left="720" w:hanging="720"/>
        <w:jc w:val="center"/>
        <w:rPr>
          <w:rFonts w:ascii="Bookman Old Style" w:hAnsi="Bookman Old Style"/>
          <w:b/>
          <w:sz w:val="8"/>
          <w:szCs w:val="24"/>
        </w:rPr>
      </w:pPr>
    </w:p>
    <w:p w:rsidR="00D03572" w:rsidRPr="00A82D1B" w:rsidRDefault="002C732E" w:rsidP="00D03572">
      <w:pPr>
        <w:spacing w:after="0" w:line="240" w:lineRule="auto"/>
        <w:ind w:left="720" w:hanging="720"/>
        <w:jc w:val="right"/>
        <w:rPr>
          <w:rFonts w:ascii="Bookman Old Style" w:hAnsi="Bookman Old Style"/>
          <w:b/>
          <w:sz w:val="24"/>
          <w:szCs w:val="24"/>
        </w:rPr>
      </w:pPr>
      <w:r w:rsidRPr="00A82D1B">
        <w:rPr>
          <w:rFonts w:ascii="Bookman Old Style" w:eastAsia="Calibri" w:hAnsi="Bookman Old Style"/>
          <w:b/>
          <w:sz w:val="24"/>
          <w:szCs w:val="24"/>
        </w:rPr>
        <w:tab/>
      </w:r>
      <w:r w:rsidRPr="00A82D1B">
        <w:rPr>
          <w:rFonts w:ascii="Bookman Old Style" w:eastAsia="Calibri" w:hAnsi="Bookman Old Style"/>
          <w:b/>
          <w:sz w:val="24"/>
          <w:szCs w:val="24"/>
        </w:rPr>
        <w:tab/>
      </w:r>
      <w:r w:rsidRPr="00A82D1B">
        <w:rPr>
          <w:rFonts w:ascii="Bookman Old Style" w:eastAsia="Calibri" w:hAnsi="Bookman Old Style"/>
          <w:b/>
          <w:sz w:val="24"/>
          <w:szCs w:val="24"/>
        </w:rPr>
        <w:tab/>
      </w:r>
      <w:r w:rsidRPr="00A82D1B">
        <w:rPr>
          <w:rFonts w:ascii="Bookman Old Style" w:eastAsia="Calibri" w:hAnsi="Bookman Old Style"/>
          <w:b/>
          <w:sz w:val="24"/>
          <w:szCs w:val="24"/>
        </w:rPr>
        <w:tab/>
      </w:r>
      <w:r w:rsidRPr="00A82D1B"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A82D1B">
        <w:rPr>
          <w:rFonts w:ascii="Bookman Old Style" w:eastAsia="Calibri" w:hAnsi="Bookman Old Style"/>
          <w:b/>
          <w:sz w:val="24"/>
          <w:szCs w:val="24"/>
        </w:rPr>
        <w:t xml:space="preserve">PART- B </w:t>
      </w:r>
      <w:r w:rsidR="00396857" w:rsidRPr="00A82D1B"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A82D1B">
        <w:rPr>
          <w:rFonts w:ascii="Bookman Old Style" w:eastAsia="Calibri" w:hAnsi="Bookman Old Style"/>
          <w:b/>
          <w:sz w:val="24"/>
          <w:szCs w:val="24"/>
        </w:rPr>
        <w:tab/>
      </w:r>
      <w:r w:rsidRPr="00A82D1B"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A82D1B">
        <w:rPr>
          <w:rFonts w:ascii="Bookman Old Style" w:eastAsia="Calibri" w:hAnsi="Bookman Old Style"/>
          <w:b/>
          <w:sz w:val="24"/>
          <w:szCs w:val="24"/>
        </w:rPr>
        <w:t>5 x 10M = 50Marks</w:t>
      </w:r>
      <w:r w:rsidR="00D03572" w:rsidRPr="00A82D1B">
        <w:rPr>
          <w:rFonts w:ascii="Bookman Old Style" w:hAnsi="Bookman Old Style"/>
          <w:b/>
          <w:sz w:val="24"/>
          <w:szCs w:val="24"/>
        </w:rPr>
        <w:tab/>
      </w:r>
      <w:r w:rsidR="00D03572" w:rsidRPr="00A82D1B">
        <w:rPr>
          <w:rFonts w:ascii="Bookman Old Style" w:hAnsi="Bookman Old Style"/>
          <w:b/>
          <w:sz w:val="24"/>
          <w:szCs w:val="24"/>
        </w:rPr>
        <w:tab/>
      </w:r>
      <w:r w:rsidR="00D03572" w:rsidRPr="00A82D1B">
        <w:rPr>
          <w:rFonts w:ascii="Bookman Old Style" w:hAnsi="Bookman Old Style"/>
          <w:b/>
          <w:sz w:val="24"/>
          <w:szCs w:val="24"/>
        </w:rPr>
        <w:tab/>
      </w:r>
      <w:r w:rsidR="00D03572" w:rsidRPr="00A82D1B">
        <w:rPr>
          <w:rFonts w:ascii="Bookman Old Style" w:hAnsi="Bookman Old Style"/>
          <w:b/>
          <w:sz w:val="24"/>
          <w:szCs w:val="24"/>
        </w:rPr>
        <w:tab/>
      </w:r>
      <w:r w:rsidR="00D03572" w:rsidRPr="00A82D1B">
        <w:rPr>
          <w:rFonts w:ascii="Bookman Old Style" w:hAnsi="Bookman Old Style"/>
          <w:b/>
          <w:sz w:val="24"/>
          <w:szCs w:val="24"/>
        </w:rPr>
        <w:tab/>
      </w:r>
      <w:r w:rsidR="00D03572" w:rsidRPr="00A82D1B">
        <w:rPr>
          <w:rFonts w:ascii="Bookman Old Style" w:hAnsi="Bookman Old Style"/>
          <w:b/>
          <w:sz w:val="24"/>
          <w:szCs w:val="24"/>
        </w:rPr>
        <w:tab/>
      </w:r>
      <w:r w:rsidR="00D03572" w:rsidRPr="00A82D1B">
        <w:rPr>
          <w:rFonts w:ascii="Bookman Old Style" w:hAnsi="Bookman Old Style"/>
          <w:b/>
          <w:sz w:val="24"/>
          <w:szCs w:val="24"/>
        </w:rPr>
        <w:tab/>
      </w:r>
      <w:r w:rsidR="00D03572" w:rsidRPr="00A82D1B">
        <w:rPr>
          <w:rFonts w:ascii="Bookman Old Style" w:hAnsi="Bookman Old Style"/>
          <w:b/>
          <w:sz w:val="24"/>
          <w:szCs w:val="24"/>
        </w:rPr>
        <w:tab/>
        <w:t xml:space="preserve">       </w:t>
      </w:r>
    </w:p>
    <w:tbl>
      <w:tblPr>
        <w:tblW w:w="10098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229"/>
        <w:gridCol w:w="567"/>
        <w:gridCol w:w="855"/>
        <w:gridCol w:w="596"/>
      </w:tblGrid>
      <w:tr w:rsidR="005B4F9F" w:rsidRPr="00A82D1B" w:rsidTr="00A82D1B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A82D1B" w:rsidRDefault="00944FF4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7654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A82D1B" w:rsidRDefault="005B4F9F" w:rsidP="008A6921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B4F9F" w:rsidRPr="00675057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</w:pPr>
            <w:r w:rsidRPr="00675057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5B4F9F" w:rsidRPr="00675057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</w:pPr>
            <w:r w:rsidRPr="00675057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CO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5B4F9F" w:rsidRPr="00675057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</w:pPr>
            <w:r w:rsidRPr="00675057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BL</w:t>
            </w:r>
          </w:p>
        </w:tc>
      </w:tr>
      <w:tr w:rsidR="00174A20" w:rsidRPr="00A82D1B" w:rsidTr="0077246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74A20" w:rsidRPr="00A82D1B" w:rsidRDefault="00174A20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74A20" w:rsidRPr="00A82D1B" w:rsidRDefault="00174A20" w:rsidP="008E5D7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82D1B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174A20" w:rsidRPr="00A82D1B" w:rsidRDefault="00174A20" w:rsidP="000456C1">
            <w:pPr>
              <w:spacing w:before="100" w:beforeAutospacing="1" w:after="100" w:afterAutospacing="1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val="en-US"/>
              </w:rPr>
            </w:pPr>
            <w:r w:rsidRPr="00A82D1B">
              <w:rPr>
                <w:rFonts w:ascii="Bookman Old Style" w:eastAsia="Times New Roman" w:hAnsi="Bookman Old Style" w:cs="Times New Roman"/>
                <w:sz w:val="24"/>
                <w:szCs w:val="24"/>
                <w:lang w:val="en-US"/>
              </w:rPr>
              <w:t>Describe Seven Crystal systems with neat diagrams.</w:t>
            </w:r>
          </w:p>
        </w:tc>
        <w:tc>
          <w:tcPr>
            <w:tcW w:w="567" w:type="dxa"/>
            <w:vAlign w:val="center"/>
          </w:tcPr>
          <w:p w:rsidR="00174A20" w:rsidRPr="00A82D1B" w:rsidRDefault="00174A20" w:rsidP="0077246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82D1B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174A20" w:rsidRPr="00A82D1B" w:rsidRDefault="00772461" w:rsidP="0077246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174A20" w:rsidRPr="00A82D1B" w:rsidRDefault="00772461" w:rsidP="0077246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174A20" w:rsidRPr="00A82D1B" w:rsidTr="0077246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74A20" w:rsidRPr="00A82D1B" w:rsidRDefault="00174A20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74A20" w:rsidRPr="00A82D1B" w:rsidRDefault="00174A20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82D1B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174A20" w:rsidRPr="00A82D1B" w:rsidRDefault="00174A20" w:rsidP="000456C1">
            <w:pPr>
              <w:spacing w:before="100" w:beforeAutospacing="1" w:after="100" w:afterAutospacing="1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val="en-US"/>
              </w:rPr>
            </w:pPr>
            <w:r w:rsidRPr="00A82D1B">
              <w:rPr>
                <w:rFonts w:ascii="Bookman Old Style" w:eastAsia="Times New Roman" w:hAnsi="Bookman Old Style" w:cs="Times New Roman"/>
                <w:sz w:val="24"/>
                <w:szCs w:val="24"/>
                <w:lang w:val="en-US"/>
              </w:rPr>
              <w:t>State and explain Bragg’s Law of x-ray diffraction.</w:t>
            </w:r>
          </w:p>
        </w:tc>
        <w:tc>
          <w:tcPr>
            <w:tcW w:w="567" w:type="dxa"/>
            <w:vAlign w:val="center"/>
          </w:tcPr>
          <w:p w:rsidR="00174A20" w:rsidRPr="00A82D1B" w:rsidRDefault="00174A20" w:rsidP="0077246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82D1B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174A20" w:rsidRPr="00A82D1B" w:rsidRDefault="00772461" w:rsidP="0077246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174A20" w:rsidRPr="00A82D1B" w:rsidRDefault="00772461" w:rsidP="0077246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</w:tr>
      <w:tr w:rsidR="00174A20" w:rsidRPr="00A82D1B" w:rsidTr="00772461">
        <w:trPr>
          <w:trHeight w:val="432"/>
        </w:trPr>
        <w:tc>
          <w:tcPr>
            <w:tcW w:w="1009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74A20" w:rsidRPr="00A82D1B" w:rsidRDefault="00174A20" w:rsidP="0077246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82D1B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174A20" w:rsidRPr="00A82D1B" w:rsidTr="00772461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74A20" w:rsidRPr="00A82D1B" w:rsidRDefault="00174A20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82D1B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74A20" w:rsidRPr="00A82D1B" w:rsidRDefault="00174A20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174A20" w:rsidRPr="00A82D1B" w:rsidRDefault="00174A20" w:rsidP="000456C1">
            <w:pPr>
              <w:spacing w:before="100" w:beforeAutospacing="1" w:after="100" w:afterAutospacing="1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82D1B">
              <w:rPr>
                <w:rFonts w:ascii="Bookman Old Style" w:eastAsia="Times New Roman" w:hAnsi="Bookman Old Style" w:cs="Times New Roman"/>
                <w:sz w:val="24"/>
                <w:szCs w:val="24"/>
                <w:lang w:val="en-US"/>
              </w:rPr>
              <w:t>Describe Powder method for determination of crystal structure.</w:t>
            </w:r>
          </w:p>
        </w:tc>
        <w:tc>
          <w:tcPr>
            <w:tcW w:w="567" w:type="dxa"/>
            <w:vAlign w:val="center"/>
          </w:tcPr>
          <w:p w:rsidR="00174A20" w:rsidRPr="00A82D1B" w:rsidRDefault="00174A20" w:rsidP="0077246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82D1B">
              <w:rPr>
                <w:rFonts w:ascii="Bookman Old Style" w:eastAsia="Calibri" w:hAnsi="Bookman Old Style" w:cs="Times New Roman"/>
                <w:sz w:val="24"/>
                <w:szCs w:val="24"/>
              </w:rPr>
              <w:t>10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174A20" w:rsidRPr="00A82D1B" w:rsidRDefault="00772461" w:rsidP="0077246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174A20" w:rsidRPr="00A82D1B" w:rsidRDefault="00772461" w:rsidP="0077246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174A20" w:rsidRPr="00A82D1B" w:rsidTr="00772461">
        <w:trPr>
          <w:trHeight w:val="432"/>
        </w:trPr>
        <w:tc>
          <w:tcPr>
            <w:tcW w:w="1009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74A20" w:rsidRPr="00A82D1B" w:rsidRDefault="00174A20" w:rsidP="0077246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174A20" w:rsidRPr="00A82D1B" w:rsidTr="0077246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74A20" w:rsidRPr="00A82D1B" w:rsidRDefault="00174A20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82D1B"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74A20" w:rsidRPr="00A82D1B" w:rsidRDefault="00174A20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82D1B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174A20" w:rsidRPr="00A82D1B" w:rsidRDefault="00174A20" w:rsidP="000456C1">
            <w:pPr>
              <w:spacing w:before="100" w:beforeAutospacing="1" w:after="100" w:afterAutospacing="1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val="en-US"/>
              </w:rPr>
            </w:pPr>
            <w:r w:rsidRPr="00A82D1B">
              <w:rPr>
                <w:rFonts w:ascii="Bookman Old Style" w:eastAsia="Times New Roman" w:hAnsi="Bookman Old Style" w:cs="Times New Roman"/>
                <w:sz w:val="24"/>
                <w:szCs w:val="24"/>
                <w:lang w:val="en-US"/>
              </w:rPr>
              <w:t>List and briefly explain the postulates of quantum mechanics.</w:t>
            </w:r>
          </w:p>
        </w:tc>
        <w:tc>
          <w:tcPr>
            <w:tcW w:w="567" w:type="dxa"/>
            <w:vAlign w:val="center"/>
          </w:tcPr>
          <w:p w:rsidR="00174A20" w:rsidRPr="00A82D1B" w:rsidRDefault="00174A20" w:rsidP="0077246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82D1B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174A20" w:rsidRPr="00A82D1B" w:rsidRDefault="00772461" w:rsidP="0077246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174A20" w:rsidRPr="00A82D1B" w:rsidRDefault="00772461" w:rsidP="0077246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</w:tr>
      <w:tr w:rsidR="00174A20" w:rsidRPr="00A82D1B" w:rsidTr="0077246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74A20" w:rsidRPr="00A82D1B" w:rsidRDefault="00174A20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74A20" w:rsidRPr="00A82D1B" w:rsidRDefault="00174A20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82D1B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174A20" w:rsidRPr="00A82D1B" w:rsidRDefault="00174A20" w:rsidP="00C22811">
            <w:pPr>
              <w:spacing w:after="0"/>
              <w:rPr>
                <w:rFonts w:ascii="Bookman Old Style" w:eastAsia="Times New Roman" w:hAnsi="Bookman Old Style" w:cs="Times New Roman"/>
                <w:sz w:val="24"/>
                <w:szCs w:val="24"/>
                <w:lang w:val="en-US"/>
              </w:rPr>
            </w:pPr>
            <w:r w:rsidRPr="00A82D1B">
              <w:rPr>
                <w:rFonts w:ascii="Bookman Old Style" w:eastAsia="Times New Roman" w:hAnsi="Bookman Old Style" w:cs="Times New Roman"/>
                <w:sz w:val="24"/>
                <w:szCs w:val="24"/>
                <w:lang w:val="en-US"/>
              </w:rPr>
              <w:t>Derive the Schrödinger's time independent wave equation.</w:t>
            </w:r>
          </w:p>
        </w:tc>
        <w:tc>
          <w:tcPr>
            <w:tcW w:w="567" w:type="dxa"/>
            <w:vAlign w:val="center"/>
          </w:tcPr>
          <w:p w:rsidR="00174A20" w:rsidRPr="00A82D1B" w:rsidRDefault="00174A20" w:rsidP="0077246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82D1B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174A20" w:rsidRPr="00A82D1B" w:rsidRDefault="00772461" w:rsidP="0077246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174A20" w:rsidRPr="00A82D1B" w:rsidRDefault="00772461" w:rsidP="0077246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</w:tr>
      <w:tr w:rsidR="00174A20" w:rsidRPr="00A82D1B" w:rsidTr="00772461">
        <w:trPr>
          <w:trHeight w:val="432"/>
        </w:trPr>
        <w:tc>
          <w:tcPr>
            <w:tcW w:w="1009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74A20" w:rsidRPr="00A82D1B" w:rsidRDefault="00174A20" w:rsidP="0077246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82D1B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174A20" w:rsidRPr="00A82D1B" w:rsidTr="00772461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74A20" w:rsidRPr="00A82D1B" w:rsidRDefault="00174A20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82D1B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74A20" w:rsidRPr="00A82D1B" w:rsidRDefault="00174A20" w:rsidP="000456C1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174A20" w:rsidRPr="00A82D1B" w:rsidRDefault="00174A20" w:rsidP="000456C1">
            <w:pPr>
              <w:spacing w:before="100" w:beforeAutospacing="1" w:after="100" w:afterAutospacing="1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82D1B">
              <w:rPr>
                <w:rFonts w:ascii="Bookman Old Style" w:eastAsia="Times New Roman" w:hAnsi="Bookman Old Style" w:cs="Times New Roman"/>
                <w:sz w:val="24"/>
                <w:szCs w:val="24"/>
                <w:lang w:val="en-US"/>
              </w:rPr>
              <w:t xml:space="preserve">Describe the main features of the </w:t>
            </w:r>
            <w:proofErr w:type="spellStart"/>
            <w:r w:rsidRPr="00A82D1B">
              <w:rPr>
                <w:rFonts w:ascii="Bookman Old Style" w:eastAsia="Times New Roman" w:hAnsi="Bookman Old Style" w:cs="Times New Roman"/>
                <w:sz w:val="24"/>
                <w:szCs w:val="24"/>
                <w:lang w:val="en-US"/>
              </w:rPr>
              <w:t>Kronig</w:t>
            </w:r>
            <w:proofErr w:type="spellEnd"/>
            <w:r w:rsidRPr="00A82D1B">
              <w:rPr>
                <w:rFonts w:ascii="Bookman Old Style" w:eastAsia="Times New Roman" w:hAnsi="Bookman Old Style" w:cs="Times New Roman"/>
                <w:sz w:val="24"/>
                <w:szCs w:val="24"/>
                <w:lang w:val="en-US"/>
              </w:rPr>
              <w:t>-Penney model. Draw and explain the resulting E-k diagram (Energy vs. Wave vector) and discuss how it leads to the formation of allowed and forbidden energy bands.</w:t>
            </w:r>
          </w:p>
        </w:tc>
        <w:tc>
          <w:tcPr>
            <w:tcW w:w="567" w:type="dxa"/>
            <w:vAlign w:val="center"/>
          </w:tcPr>
          <w:p w:rsidR="00174A20" w:rsidRPr="00A82D1B" w:rsidRDefault="00174A20" w:rsidP="0077246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82D1B">
              <w:rPr>
                <w:rFonts w:ascii="Bookman Old Style" w:eastAsia="Calibri" w:hAnsi="Bookman Old Style" w:cs="Times New Roman"/>
                <w:sz w:val="24"/>
                <w:szCs w:val="24"/>
              </w:rPr>
              <w:t>10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174A20" w:rsidRPr="00A82D1B" w:rsidRDefault="00772461" w:rsidP="0077246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174A20" w:rsidRPr="00A82D1B" w:rsidRDefault="00772461" w:rsidP="0077246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</w:tr>
      <w:tr w:rsidR="00174A20" w:rsidRPr="00A82D1B" w:rsidTr="00772461">
        <w:trPr>
          <w:trHeight w:val="432"/>
        </w:trPr>
        <w:tc>
          <w:tcPr>
            <w:tcW w:w="1009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74A20" w:rsidRPr="00A82D1B" w:rsidRDefault="00174A20" w:rsidP="0077246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174A20" w:rsidRPr="00A82D1B" w:rsidTr="00772461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74A20" w:rsidRPr="00A82D1B" w:rsidRDefault="00174A20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82D1B">
              <w:rPr>
                <w:rFonts w:ascii="Bookman Old Style" w:eastAsia="Calibri" w:hAnsi="Bookman Old Style" w:cs="Times New Roman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74A20" w:rsidRPr="00A82D1B" w:rsidRDefault="00174A20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174A20" w:rsidRPr="00A82D1B" w:rsidRDefault="00174A20" w:rsidP="008A692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82D1B">
              <w:rPr>
                <w:rStyle w:val="citation-336"/>
                <w:rFonts w:ascii="Bookman Old Style" w:hAnsi="Bookman Old Style" w:cs="Times New Roman"/>
                <w:sz w:val="24"/>
                <w:szCs w:val="24"/>
              </w:rPr>
              <w:t xml:space="preserve">Explain the concept of a </w:t>
            </w:r>
            <w:r w:rsidRPr="00A82D1B">
              <w:rPr>
                <w:rStyle w:val="citation-336"/>
                <w:rFonts w:ascii="Bookman Old Style" w:hAnsi="Bookman Old Style" w:cs="Times New Roman"/>
                <w:bCs/>
                <w:sz w:val="24"/>
                <w:szCs w:val="24"/>
              </w:rPr>
              <w:t>multiple Qubit system</w:t>
            </w:r>
            <w:r w:rsidRPr="00A82D1B">
              <w:rPr>
                <w:rStyle w:val="citation-336"/>
                <w:rFonts w:ascii="Bookman Old Style" w:hAnsi="Bookman Old Style" w:cs="Times New Roman"/>
                <w:sz w:val="24"/>
                <w:szCs w:val="24"/>
              </w:rPr>
              <w:t xml:space="preserve"> and what it means for quantum computation.</w:t>
            </w:r>
          </w:p>
        </w:tc>
        <w:tc>
          <w:tcPr>
            <w:tcW w:w="567" w:type="dxa"/>
            <w:vAlign w:val="center"/>
          </w:tcPr>
          <w:p w:rsidR="00174A20" w:rsidRPr="00A82D1B" w:rsidRDefault="00174A20" w:rsidP="0077246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82D1B">
              <w:rPr>
                <w:rFonts w:ascii="Bookman Old Style" w:eastAsia="Calibri" w:hAnsi="Bookman Old Style" w:cs="Times New Roman"/>
                <w:sz w:val="24"/>
                <w:szCs w:val="24"/>
              </w:rPr>
              <w:t>10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174A20" w:rsidRPr="00A82D1B" w:rsidRDefault="00772461" w:rsidP="0077246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174A20" w:rsidRPr="00A82D1B" w:rsidRDefault="00772461" w:rsidP="0077246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174A20" w:rsidRPr="00A82D1B" w:rsidTr="00772461">
        <w:trPr>
          <w:trHeight w:val="432"/>
        </w:trPr>
        <w:tc>
          <w:tcPr>
            <w:tcW w:w="1009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74A20" w:rsidRDefault="00174A20" w:rsidP="0077246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</w:pPr>
            <w:r w:rsidRPr="00A82D1B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  <w:p w:rsidR="00772461" w:rsidRDefault="00772461" w:rsidP="0077246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  <w:p w:rsidR="00772461" w:rsidRDefault="00772461" w:rsidP="0077246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4"/>
                <w:szCs w:val="24"/>
              </w:rPr>
            </w:pPr>
          </w:p>
          <w:p w:rsidR="000B746C" w:rsidRPr="000B746C" w:rsidRDefault="000B746C" w:rsidP="0077246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4"/>
                <w:szCs w:val="24"/>
              </w:rPr>
            </w:pPr>
          </w:p>
          <w:p w:rsidR="00772461" w:rsidRDefault="00772461" w:rsidP="0077246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  <w:p w:rsidR="00772461" w:rsidRPr="00A82D1B" w:rsidRDefault="00772461" w:rsidP="000B746C">
            <w:pPr>
              <w:spacing w:after="0" w:line="240" w:lineRule="auto"/>
              <w:jc w:val="right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Page 1 of  2</w:t>
            </w:r>
          </w:p>
        </w:tc>
      </w:tr>
      <w:tr w:rsidR="00174A20" w:rsidRPr="00A82D1B" w:rsidTr="00772461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74A20" w:rsidRPr="00A82D1B" w:rsidRDefault="00174A20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82D1B">
              <w:rPr>
                <w:rFonts w:ascii="Bookman Old Style" w:eastAsia="Calibri" w:hAnsi="Bookman Old Style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74A20" w:rsidRPr="00A82D1B" w:rsidRDefault="00174A20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174A20" w:rsidRPr="00A82D1B" w:rsidRDefault="00174A20" w:rsidP="00A87703">
            <w:pPr>
              <w:spacing w:before="100" w:beforeAutospacing="1" w:after="100" w:afterAutospacing="1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val="en-US"/>
              </w:rPr>
            </w:pPr>
            <w:r w:rsidRPr="00A82D1B">
              <w:rPr>
                <w:rFonts w:ascii="Bookman Old Style" w:eastAsia="Times New Roman" w:hAnsi="Bookman Old Style" w:cs="Times New Roman"/>
                <w:sz w:val="24"/>
                <w:szCs w:val="24"/>
                <w:lang w:val="en-US"/>
              </w:rPr>
              <w:t xml:space="preserve">Describe the operation of the following </w:t>
            </w:r>
            <w:r w:rsidRPr="00A82D1B">
              <w:rPr>
                <w:rFonts w:ascii="Bookman Old Style" w:eastAsia="Times New Roman" w:hAnsi="Bookman Old Style" w:cs="Times New Roman"/>
                <w:bCs/>
                <w:sz w:val="24"/>
                <w:szCs w:val="24"/>
                <w:lang w:val="en-US"/>
              </w:rPr>
              <w:t>Quantum gates</w:t>
            </w:r>
            <w:r w:rsidRPr="00A82D1B">
              <w:rPr>
                <w:rFonts w:ascii="Bookman Old Style" w:eastAsia="Times New Roman" w:hAnsi="Bookman Old Style" w:cs="Times New Roman"/>
                <w:sz w:val="24"/>
                <w:szCs w:val="24"/>
                <w:lang w:val="en-US"/>
              </w:rPr>
              <w:t xml:space="preserve">: </w:t>
            </w:r>
          </w:p>
          <w:p w:rsidR="00174A20" w:rsidRPr="00A82D1B" w:rsidRDefault="00174A20" w:rsidP="00A87703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val="en-US"/>
              </w:rPr>
            </w:pPr>
            <w:r w:rsidRPr="00A82D1B">
              <w:rPr>
                <w:rFonts w:ascii="Bookman Old Style" w:eastAsia="Times New Roman" w:hAnsi="Bookman Old Style" w:cs="Times New Roman"/>
                <w:bCs/>
                <w:sz w:val="24"/>
                <w:szCs w:val="24"/>
                <w:lang w:val="en-US"/>
              </w:rPr>
              <w:t>Pauli-X, Y, and Z gates</w:t>
            </w:r>
          </w:p>
          <w:p w:rsidR="00174A20" w:rsidRPr="00A82D1B" w:rsidRDefault="00174A20" w:rsidP="00A87703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 w:rsidRPr="00A82D1B">
              <w:rPr>
                <w:rFonts w:ascii="Bookman Old Style" w:eastAsia="Times New Roman" w:hAnsi="Bookman Old Style" w:cs="Times New Roman"/>
                <w:bCs/>
                <w:sz w:val="24"/>
                <w:szCs w:val="24"/>
                <w:lang w:val="en-US"/>
              </w:rPr>
              <w:t>Hadamard</w:t>
            </w:r>
            <w:proofErr w:type="spellEnd"/>
            <w:r w:rsidRPr="00A82D1B">
              <w:rPr>
                <w:rFonts w:ascii="Bookman Old Style" w:eastAsia="Times New Roman" w:hAnsi="Bookman Old Style" w:cs="Times New Roman"/>
                <w:bCs/>
                <w:sz w:val="24"/>
                <w:szCs w:val="24"/>
                <w:lang w:val="en-US"/>
              </w:rPr>
              <w:t xml:space="preserve"> gate</w:t>
            </w:r>
          </w:p>
        </w:tc>
        <w:tc>
          <w:tcPr>
            <w:tcW w:w="567" w:type="dxa"/>
            <w:vAlign w:val="center"/>
          </w:tcPr>
          <w:p w:rsidR="00174A20" w:rsidRPr="00A82D1B" w:rsidRDefault="00A82D1B" w:rsidP="0077246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82D1B">
              <w:rPr>
                <w:rFonts w:ascii="Bookman Old Style" w:eastAsia="Calibri" w:hAnsi="Bookman Old Style" w:cs="Times New Roman"/>
                <w:sz w:val="24"/>
                <w:szCs w:val="24"/>
              </w:rPr>
              <w:t>10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174A20" w:rsidRPr="00A82D1B" w:rsidRDefault="00772461" w:rsidP="0077246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174A20" w:rsidRPr="00A82D1B" w:rsidRDefault="00772461" w:rsidP="0077246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</w:tr>
      <w:tr w:rsidR="00174A20" w:rsidRPr="00A82D1B" w:rsidTr="00772461">
        <w:trPr>
          <w:trHeight w:val="432"/>
        </w:trPr>
        <w:tc>
          <w:tcPr>
            <w:tcW w:w="1009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74A20" w:rsidRPr="00A82D1B" w:rsidRDefault="00174A20" w:rsidP="0077246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DF6F0E" w:rsidRPr="00A82D1B" w:rsidTr="0077246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F6F0E" w:rsidRPr="00A82D1B" w:rsidRDefault="00DF6F0E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82D1B">
              <w:rPr>
                <w:rFonts w:ascii="Bookman Old Style" w:eastAsia="Calibri" w:hAnsi="Bookman Old Style" w:cs="Times New Roman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F6F0E" w:rsidRPr="00A82D1B" w:rsidRDefault="00DF6F0E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DF6F0E" w:rsidRPr="00A82D1B" w:rsidRDefault="00DF6F0E" w:rsidP="00BF34B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82D1B">
              <w:rPr>
                <w:rFonts w:ascii="Bookman Old Style" w:hAnsi="Bookman Old Style" w:cs="Times New Roman"/>
                <w:sz w:val="24"/>
                <w:szCs w:val="24"/>
              </w:rPr>
              <w:t>Describe the synthesis of ferromagnetic materials using sol-gel method.</w:t>
            </w:r>
          </w:p>
        </w:tc>
        <w:tc>
          <w:tcPr>
            <w:tcW w:w="567" w:type="dxa"/>
            <w:vAlign w:val="center"/>
          </w:tcPr>
          <w:p w:rsidR="00DF6F0E" w:rsidRPr="00A82D1B" w:rsidRDefault="00DF6F0E" w:rsidP="0077246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82D1B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DF6F0E" w:rsidRPr="00A82D1B" w:rsidRDefault="00DF6F0E" w:rsidP="0077246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DF6F0E" w:rsidRPr="00A82D1B" w:rsidRDefault="00DF6F0E" w:rsidP="0077246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DF6F0E" w:rsidRPr="00A82D1B" w:rsidTr="0077246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F6F0E" w:rsidRPr="00A82D1B" w:rsidRDefault="00DF6F0E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F6F0E" w:rsidRPr="00A82D1B" w:rsidRDefault="00DF6F0E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  <w:bookmarkStart w:id="0" w:name="_GoBack"/>
            <w:bookmarkEnd w:id="0"/>
          </w:p>
        </w:tc>
        <w:tc>
          <w:tcPr>
            <w:tcW w:w="7229" w:type="dxa"/>
            <w:shd w:val="clear" w:color="auto" w:fill="auto"/>
            <w:vAlign w:val="center"/>
          </w:tcPr>
          <w:p w:rsidR="00DF6F0E" w:rsidRPr="00A82D1B" w:rsidRDefault="00DF6F0E" w:rsidP="00BF34B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82D1B">
              <w:rPr>
                <w:rFonts w:ascii="Bookman Old Style" w:hAnsi="Bookman Old Style" w:cs="Times New Roman"/>
                <w:sz w:val="24"/>
                <w:szCs w:val="24"/>
              </w:rPr>
              <w:t>List the magnets for EV applications in magnetic materials.</w:t>
            </w:r>
          </w:p>
        </w:tc>
        <w:tc>
          <w:tcPr>
            <w:tcW w:w="567" w:type="dxa"/>
            <w:vAlign w:val="center"/>
          </w:tcPr>
          <w:p w:rsidR="00DF6F0E" w:rsidRPr="00A82D1B" w:rsidRDefault="00DF6F0E" w:rsidP="0077246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82D1B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DF6F0E" w:rsidRPr="00A82D1B" w:rsidRDefault="00DF6F0E" w:rsidP="0077246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DF6F0E" w:rsidRPr="00A82D1B" w:rsidRDefault="00DF6F0E" w:rsidP="0077246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</w:tr>
      <w:tr w:rsidR="00174A20" w:rsidRPr="00A82D1B" w:rsidTr="00772461">
        <w:trPr>
          <w:trHeight w:val="432"/>
        </w:trPr>
        <w:tc>
          <w:tcPr>
            <w:tcW w:w="1009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74A20" w:rsidRPr="00A82D1B" w:rsidRDefault="00174A20" w:rsidP="0077246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82D1B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F86B8B" w:rsidRPr="00A82D1B" w:rsidTr="00772461">
        <w:trPr>
          <w:trHeight w:val="395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86B8B" w:rsidRPr="00A82D1B" w:rsidRDefault="00F86B8B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82D1B">
              <w:rPr>
                <w:rFonts w:ascii="Bookman Old Style" w:eastAsia="Calibri" w:hAnsi="Bookman Old Style" w:cs="Times New Roman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86B8B" w:rsidRPr="00A82D1B" w:rsidRDefault="00F86B8B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F86B8B" w:rsidRPr="00242291" w:rsidRDefault="00F86B8B" w:rsidP="00AA0ADC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Explain about the electronic, ionic polarizations in dielectrics.</w:t>
            </w:r>
          </w:p>
        </w:tc>
        <w:tc>
          <w:tcPr>
            <w:tcW w:w="567" w:type="dxa"/>
            <w:vAlign w:val="center"/>
          </w:tcPr>
          <w:p w:rsidR="00F86B8B" w:rsidRPr="00242291" w:rsidRDefault="00F86B8B" w:rsidP="0077246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F86B8B" w:rsidRDefault="00772461" w:rsidP="00772461">
            <w:pPr>
              <w:spacing w:after="0"/>
              <w:jc w:val="center"/>
            </w:pPr>
            <w: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F86B8B" w:rsidRPr="00242291" w:rsidRDefault="00772461" w:rsidP="0077246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174A20" w:rsidRPr="00A82D1B" w:rsidTr="00772461">
        <w:trPr>
          <w:trHeight w:val="432"/>
        </w:trPr>
        <w:tc>
          <w:tcPr>
            <w:tcW w:w="1009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74A20" w:rsidRPr="00A82D1B" w:rsidRDefault="00174A20" w:rsidP="0077246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174A20" w:rsidRPr="00A82D1B" w:rsidTr="0077246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74A20" w:rsidRPr="00A82D1B" w:rsidRDefault="00174A20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82D1B">
              <w:rPr>
                <w:rFonts w:ascii="Bookman Old Style" w:eastAsia="Calibri" w:hAnsi="Bookman Old Style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74A20" w:rsidRPr="00A82D1B" w:rsidRDefault="00174A20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82D1B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174A20" w:rsidRPr="00A82D1B" w:rsidRDefault="00174A20" w:rsidP="00691338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82D1B">
              <w:rPr>
                <w:rFonts w:ascii="Bookman Old Style" w:hAnsi="Bookman Old Style" w:cs="Times New Roman"/>
                <w:sz w:val="24"/>
                <w:szCs w:val="24"/>
              </w:rPr>
              <w:t xml:space="preserve">Explain construction and working principle of </w:t>
            </w:r>
            <w:r w:rsidR="00944FF4">
              <w:rPr>
                <w:rFonts w:ascii="Bookman Old Style" w:hAnsi="Bookman Old Style" w:cs="Times New Roman"/>
                <w:sz w:val="24"/>
                <w:szCs w:val="24"/>
              </w:rPr>
              <w:t>CO</w:t>
            </w:r>
            <w:r w:rsidR="00772461" w:rsidRPr="00944FF4">
              <w:rPr>
                <w:rFonts w:ascii="Bookman Old Style" w:hAnsi="Bookman Old Style" w:cs="Times New Roman"/>
                <w:sz w:val="24"/>
                <w:szCs w:val="24"/>
                <w:vertAlign w:val="subscript"/>
              </w:rPr>
              <w:t>2</w:t>
            </w:r>
            <w:r w:rsidRPr="00A82D1B">
              <w:rPr>
                <w:rFonts w:ascii="Bookman Old Style" w:hAnsi="Bookman Old Style" w:cs="Times New Roman"/>
                <w:sz w:val="24"/>
                <w:szCs w:val="24"/>
              </w:rPr>
              <w:t xml:space="preserve"> LASER.</w:t>
            </w:r>
          </w:p>
        </w:tc>
        <w:tc>
          <w:tcPr>
            <w:tcW w:w="567" w:type="dxa"/>
            <w:vAlign w:val="center"/>
          </w:tcPr>
          <w:p w:rsidR="00174A20" w:rsidRPr="00A82D1B" w:rsidRDefault="00174A20" w:rsidP="0077246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82D1B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174A20" w:rsidRPr="00A82D1B" w:rsidRDefault="00772461" w:rsidP="0077246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174A20" w:rsidRPr="00A82D1B" w:rsidRDefault="00772461" w:rsidP="0077246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174A20" w:rsidRPr="00A82D1B" w:rsidTr="00772461">
        <w:trPr>
          <w:trHeight w:val="48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74A20" w:rsidRPr="00A82D1B" w:rsidRDefault="00174A20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74A20" w:rsidRPr="00A82D1B" w:rsidRDefault="00174A20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82D1B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174A20" w:rsidRPr="00A82D1B" w:rsidRDefault="00F86B8B" w:rsidP="00F86B8B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List the LASER applications</w:t>
            </w:r>
            <w:r w:rsidR="00174A20" w:rsidRPr="00A82D1B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:rsidR="00174A20" w:rsidRPr="00A82D1B" w:rsidRDefault="00174A20" w:rsidP="0077246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82D1B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174A20" w:rsidRPr="00A82D1B" w:rsidRDefault="00772461" w:rsidP="0077246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174A20" w:rsidRPr="00A82D1B" w:rsidRDefault="00772461" w:rsidP="0077246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</w:tr>
      <w:tr w:rsidR="00174A20" w:rsidRPr="00A82D1B" w:rsidTr="00772461">
        <w:trPr>
          <w:trHeight w:val="432"/>
        </w:trPr>
        <w:tc>
          <w:tcPr>
            <w:tcW w:w="1009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74A20" w:rsidRPr="00A82D1B" w:rsidRDefault="00174A20" w:rsidP="0077246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82D1B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174A20" w:rsidRPr="00A82D1B" w:rsidTr="0077246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74A20" w:rsidRPr="00A82D1B" w:rsidRDefault="00174A20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  <w:r w:rsidRPr="00A82D1B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74A20" w:rsidRPr="00A82D1B" w:rsidRDefault="00174A20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82D1B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174A20" w:rsidRPr="00A82D1B" w:rsidRDefault="00174A20" w:rsidP="00174A20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82D1B">
              <w:rPr>
                <w:rFonts w:ascii="Bookman Old Style" w:hAnsi="Bookman Old Style" w:cs="Times New Roman"/>
                <w:sz w:val="24"/>
                <w:szCs w:val="24"/>
              </w:rPr>
              <w:t>Discuss total internal reflection and Critical angle.</w:t>
            </w:r>
          </w:p>
        </w:tc>
        <w:tc>
          <w:tcPr>
            <w:tcW w:w="567" w:type="dxa"/>
            <w:vAlign w:val="center"/>
          </w:tcPr>
          <w:p w:rsidR="00174A20" w:rsidRPr="00A82D1B" w:rsidRDefault="00174A20" w:rsidP="0077246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82D1B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174A20" w:rsidRPr="00A82D1B" w:rsidRDefault="00772461" w:rsidP="0077246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174A20" w:rsidRPr="00A82D1B" w:rsidRDefault="00772461" w:rsidP="0077246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174A20" w:rsidRPr="00A82D1B" w:rsidTr="0077246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74A20" w:rsidRPr="00A82D1B" w:rsidRDefault="00174A20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74A20" w:rsidRPr="00A82D1B" w:rsidRDefault="00174A20" w:rsidP="0039685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82D1B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:rsidR="00174A20" w:rsidRPr="00A82D1B" w:rsidRDefault="00174A20" w:rsidP="00BF34B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82D1B">
              <w:rPr>
                <w:rFonts w:ascii="Bookman Old Style" w:hAnsi="Bookman Old Style" w:cs="Times New Roman"/>
                <w:sz w:val="24"/>
                <w:szCs w:val="24"/>
              </w:rPr>
              <w:t>Explain the properties of step index and graded index.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74A20" w:rsidRPr="00A82D1B" w:rsidRDefault="00174A20" w:rsidP="0077246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A82D1B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174A20" w:rsidRPr="00A82D1B" w:rsidRDefault="00772461" w:rsidP="0077246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174A20" w:rsidRPr="00A82D1B" w:rsidRDefault="00772461" w:rsidP="00772461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</w:tbl>
    <w:p w:rsidR="00D03572" w:rsidRPr="00A82D1B" w:rsidRDefault="00D03572" w:rsidP="00D03572">
      <w:pPr>
        <w:pStyle w:val="ListParagraph"/>
        <w:spacing w:after="0" w:line="240" w:lineRule="auto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D03572" w:rsidRPr="00A82D1B" w:rsidRDefault="00D03572" w:rsidP="00D03572">
      <w:pPr>
        <w:pStyle w:val="ListParagraph"/>
        <w:spacing w:after="0" w:line="240" w:lineRule="auto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D03572" w:rsidRDefault="00D03572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  <w:r w:rsidRPr="00A82D1B">
        <w:rPr>
          <w:rFonts w:ascii="Bookman Old Style" w:hAnsi="Bookman Old Style"/>
          <w:b/>
          <w:sz w:val="24"/>
          <w:szCs w:val="24"/>
        </w:rPr>
        <w:t>---oo0oo---</w:t>
      </w:r>
    </w:p>
    <w:p w:rsidR="000B746C" w:rsidRDefault="000B746C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0B746C" w:rsidRDefault="000B746C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0B746C" w:rsidRPr="00A82D1B" w:rsidRDefault="000B746C" w:rsidP="000B746C">
      <w:pPr>
        <w:pStyle w:val="ListParagraph"/>
        <w:ind w:left="0"/>
        <w:jc w:val="right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eastAsia="Calibri" w:hAnsi="Bookman Old Style" w:cs="Times New Roman"/>
          <w:sz w:val="24"/>
          <w:szCs w:val="24"/>
        </w:rPr>
        <w:t xml:space="preserve">Page 2 </w:t>
      </w:r>
      <w:proofErr w:type="gramStart"/>
      <w:r>
        <w:rPr>
          <w:rFonts w:ascii="Bookman Old Style" w:eastAsia="Calibri" w:hAnsi="Bookman Old Style" w:cs="Times New Roman"/>
          <w:sz w:val="24"/>
          <w:szCs w:val="24"/>
        </w:rPr>
        <w:t>of  2</w:t>
      </w:r>
      <w:proofErr w:type="gramEnd"/>
    </w:p>
    <w:sectPr w:rsidR="000B746C" w:rsidRPr="00A82D1B" w:rsidSect="00720A77">
      <w:pgSz w:w="11906" w:h="16838"/>
      <w:pgMar w:top="54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0F3D5A73"/>
    <w:multiLevelType w:val="multilevel"/>
    <w:tmpl w:val="58320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3"/>
  </w:num>
  <w:num w:numId="4">
    <w:abstractNumId w:val="0"/>
  </w:num>
  <w:num w:numId="5">
    <w:abstractNumId w:val="6"/>
  </w:num>
  <w:num w:numId="6">
    <w:abstractNumId w:val="8"/>
  </w:num>
  <w:num w:numId="7">
    <w:abstractNumId w:val="1"/>
  </w:num>
  <w:num w:numId="8">
    <w:abstractNumId w:val="7"/>
  </w:num>
  <w:num w:numId="9">
    <w:abstractNumId w:val="4"/>
  </w:num>
  <w:num w:numId="10">
    <w:abstractNumId w:val="5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56C1"/>
    <w:rsid w:val="000466F7"/>
    <w:rsid w:val="00053A2B"/>
    <w:rsid w:val="000B746C"/>
    <w:rsid w:val="000C1D0F"/>
    <w:rsid w:val="000D0B88"/>
    <w:rsid w:val="000D2777"/>
    <w:rsid w:val="000F12BE"/>
    <w:rsid w:val="00103309"/>
    <w:rsid w:val="00150DF0"/>
    <w:rsid w:val="00155D25"/>
    <w:rsid w:val="00174A20"/>
    <w:rsid w:val="001A01E5"/>
    <w:rsid w:val="00227314"/>
    <w:rsid w:val="00234DD6"/>
    <w:rsid w:val="00271859"/>
    <w:rsid w:val="00284F2E"/>
    <w:rsid w:val="00296345"/>
    <w:rsid w:val="002A7366"/>
    <w:rsid w:val="002B12E4"/>
    <w:rsid w:val="002C4BEC"/>
    <w:rsid w:val="002C732E"/>
    <w:rsid w:val="002E177B"/>
    <w:rsid w:val="002F1FED"/>
    <w:rsid w:val="003257AD"/>
    <w:rsid w:val="00342009"/>
    <w:rsid w:val="003573F1"/>
    <w:rsid w:val="003707C9"/>
    <w:rsid w:val="0037165F"/>
    <w:rsid w:val="00396857"/>
    <w:rsid w:val="003A58A6"/>
    <w:rsid w:val="003C2DD8"/>
    <w:rsid w:val="003D1F3A"/>
    <w:rsid w:val="003E5FE9"/>
    <w:rsid w:val="004243A6"/>
    <w:rsid w:val="0042628D"/>
    <w:rsid w:val="004303C4"/>
    <w:rsid w:val="00456FF1"/>
    <w:rsid w:val="00472F25"/>
    <w:rsid w:val="0047454F"/>
    <w:rsid w:val="00474BA7"/>
    <w:rsid w:val="00485725"/>
    <w:rsid w:val="004E2978"/>
    <w:rsid w:val="00504475"/>
    <w:rsid w:val="00512653"/>
    <w:rsid w:val="005450AF"/>
    <w:rsid w:val="00554B1A"/>
    <w:rsid w:val="00590237"/>
    <w:rsid w:val="00593548"/>
    <w:rsid w:val="005A0CEA"/>
    <w:rsid w:val="005A4A2E"/>
    <w:rsid w:val="005B4F9F"/>
    <w:rsid w:val="0062034D"/>
    <w:rsid w:val="00655F00"/>
    <w:rsid w:val="00675057"/>
    <w:rsid w:val="006777D6"/>
    <w:rsid w:val="006863D7"/>
    <w:rsid w:val="00686D5C"/>
    <w:rsid w:val="00691338"/>
    <w:rsid w:val="006913EC"/>
    <w:rsid w:val="006972EC"/>
    <w:rsid w:val="006A2F3F"/>
    <w:rsid w:val="006D7EC7"/>
    <w:rsid w:val="006E4EE6"/>
    <w:rsid w:val="006F4FA5"/>
    <w:rsid w:val="007162E1"/>
    <w:rsid w:val="00720A77"/>
    <w:rsid w:val="007258D1"/>
    <w:rsid w:val="00750701"/>
    <w:rsid w:val="00757172"/>
    <w:rsid w:val="00772461"/>
    <w:rsid w:val="00780A16"/>
    <w:rsid w:val="007847B7"/>
    <w:rsid w:val="00795A1B"/>
    <w:rsid w:val="007B145D"/>
    <w:rsid w:val="007B2CF8"/>
    <w:rsid w:val="007F1935"/>
    <w:rsid w:val="007F2DB7"/>
    <w:rsid w:val="008166E1"/>
    <w:rsid w:val="00843353"/>
    <w:rsid w:val="00852493"/>
    <w:rsid w:val="00884594"/>
    <w:rsid w:val="00891022"/>
    <w:rsid w:val="008B5361"/>
    <w:rsid w:val="008E32BF"/>
    <w:rsid w:val="0090128A"/>
    <w:rsid w:val="00906B65"/>
    <w:rsid w:val="009071F8"/>
    <w:rsid w:val="00910762"/>
    <w:rsid w:val="00917290"/>
    <w:rsid w:val="0093182A"/>
    <w:rsid w:val="009409AC"/>
    <w:rsid w:val="00944FF4"/>
    <w:rsid w:val="00956FCE"/>
    <w:rsid w:val="00990A16"/>
    <w:rsid w:val="009C3F91"/>
    <w:rsid w:val="009D06C3"/>
    <w:rsid w:val="009E511B"/>
    <w:rsid w:val="009F0287"/>
    <w:rsid w:val="009F1C8C"/>
    <w:rsid w:val="00A07AEF"/>
    <w:rsid w:val="00A21A62"/>
    <w:rsid w:val="00A43123"/>
    <w:rsid w:val="00A446D9"/>
    <w:rsid w:val="00A4727A"/>
    <w:rsid w:val="00A70A19"/>
    <w:rsid w:val="00A82D1B"/>
    <w:rsid w:val="00A87703"/>
    <w:rsid w:val="00A92095"/>
    <w:rsid w:val="00AA1A23"/>
    <w:rsid w:val="00AA1D8C"/>
    <w:rsid w:val="00AB5201"/>
    <w:rsid w:val="00AB54D0"/>
    <w:rsid w:val="00AD4CC9"/>
    <w:rsid w:val="00AE789F"/>
    <w:rsid w:val="00AF7F5A"/>
    <w:rsid w:val="00B01745"/>
    <w:rsid w:val="00B11358"/>
    <w:rsid w:val="00B223DF"/>
    <w:rsid w:val="00B34647"/>
    <w:rsid w:val="00B50A9C"/>
    <w:rsid w:val="00B93AE5"/>
    <w:rsid w:val="00BA4B0B"/>
    <w:rsid w:val="00BD0A5D"/>
    <w:rsid w:val="00BD5D34"/>
    <w:rsid w:val="00C01AC7"/>
    <w:rsid w:val="00C22811"/>
    <w:rsid w:val="00C32BA6"/>
    <w:rsid w:val="00C476C6"/>
    <w:rsid w:val="00C545C2"/>
    <w:rsid w:val="00C54673"/>
    <w:rsid w:val="00C61C88"/>
    <w:rsid w:val="00C76FFB"/>
    <w:rsid w:val="00C84F0A"/>
    <w:rsid w:val="00CC569C"/>
    <w:rsid w:val="00CD57BF"/>
    <w:rsid w:val="00CE70A8"/>
    <w:rsid w:val="00CF2C64"/>
    <w:rsid w:val="00D03572"/>
    <w:rsid w:val="00D105C8"/>
    <w:rsid w:val="00D13654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4075"/>
    <w:rsid w:val="00DF5DDF"/>
    <w:rsid w:val="00DF6F0E"/>
    <w:rsid w:val="00E05230"/>
    <w:rsid w:val="00E204A8"/>
    <w:rsid w:val="00E267F8"/>
    <w:rsid w:val="00E67488"/>
    <w:rsid w:val="00E77988"/>
    <w:rsid w:val="00E90FAA"/>
    <w:rsid w:val="00EB081D"/>
    <w:rsid w:val="00EB6324"/>
    <w:rsid w:val="00EC60A1"/>
    <w:rsid w:val="00ED6E64"/>
    <w:rsid w:val="00EF14FB"/>
    <w:rsid w:val="00F22185"/>
    <w:rsid w:val="00F25916"/>
    <w:rsid w:val="00F558BF"/>
    <w:rsid w:val="00F60B3C"/>
    <w:rsid w:val="00F616CD"/>
    <w:rsid w:val="00F75871"/>
    <w:rsid w:val="00F81366"/>
    <w:rsid w:val="00F86B8B"/>
    <w:rsid w:val="00FA5E9A"/>
    <w:rsid w:val="00FB3854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0456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itation-310">
    <w:name w:val="citation-310"/>
    <w:basedOn w:val="DefaultParagraphFont"/>
    <w:rsid w:val="000456C1"/>
  </w:style>
  <w:style w:type="character" w:customStyle="1" w:styleId="citation-306">
    <w:name w:val="citation-306"/>
    <w:basedOn w:val="DefaultParagraphFont"/>
    <w:rsid w:val="000456C1"/>
  </w:style>
  <w:style w:type="character" w:customStyle="1" w:styleId="citation-303">
    <w:name w:val="citation-303"/>
    <w:basedOn w:val="DefaultParagraphFont"/>
    <w:rsid w:val="000456C1"/>
  </w:style>
  <w:style w:type="character" w:customStyle="1" w:styleId="citation-302">
    <w:name w:val="citation-302"/>
    <w:basedOn w:val="DefaultParagraphFont"/>
    <w:rsid w:val="000456C1"/>
  </w:style>
  <w:style w:type="character" w:customStyle="1" w:styleId="citation-336">
    <w:name w:val="citation-336"/>
    <w:basedOn w:val="DefaultParagraphFont"/>
    <w:rsid w:val="00A87703"/>
  </w:style>
  <w:style w:type="character" w:customStyle="1" w:styleId="citation-332">
    <w:name w:val="citation-332"/>
    <w:basedOn w:val="DefaultParagraphFont"/>
    <w:rsid w:val="00A87703"/>
  </w:style>
  <w:style w:type="character" w:customStyle="1" w:styleId="citation-426">
    <w:name w:val="citation-426"/>
    <w:basedOn w:val="DefaultParagraphFont"/>
    <w:rsid w:val="00A87703"/>
  </w:style>
  <w:style w:type="character" w:customStyle="1" w:styleId="citation-424">
    <w:name w:val="citation-424"/>
    <w:basedOn w:val="DefaultParagraphFont"/>
    <w:rsid w:val="00A87703"/>
  </w:style>
  <w:style w:type="character" w:customStyle="1" w:styleId="citation-413">
    <w:name w:val="citation-413"/>
    <w:basedOn w:val="DefaultParagraphFont"/>
    <w:rsid w:val="00A8770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8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0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0A38CC-5021-4D09-B830-DFEC1DBA4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2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Administrator</cp:lastModifiedBy>
  <cp:revision>112</cp:revision>
  <cp:lastPrinted>2026-01-03T04:05:00Z</cp:lastPrinted>
  <dcterms:created xsi:type="dcterms:W3CDTF">2018-09-08T07:27:00Z</dcterms:created>
  <dcterms:modified xsi:type="dcterms:W3CDTF">2026-01-03T06:16:00Z</dcterms:modified>
</cp:coreProperties>
</file>